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8E" w:rsidRDefault="0046698E" w:rsidP="0046698E">
      <w:pPr>
        <w:jc w:val="center"/>
        <w:rPr>
          <w:rFonts w:asciiTheme="majorHAnsi" w:hAnsiTheme="majorHAnsi"/>
          <w:b/>
          <w:color w:val="000080"/>
          <w:sz w:val="40"/>
          <w:szCs w:val="28"/>
        </w:rPr>
      </w:pPr>
      <w:r>
        <w:rPr>
          <w:rFonts w:asciiTheme="majorHAnsi" w:hAnsiTheme="majorHAnsi"/>
          <w:b/>
          <w:color w:val="000080"/>
          <w:sz w:val="40"/>
          <w:szCs w:val="28"/>
        </w:rPr>
        <w:t xml:space="preserve">International Organization for Animal </w:t>
      </w:r>
      <w:proofErr w:type="spellStart"/>
      <w:r>
        <w:rPr>
          <w:rFonts w:asciiTheme="majorHAnsi" w:hAnsiTheme="majorHAnsi"/>
          <w:b/>
          <w:color w:val="000080"/>
          <w:sz w:val="40"/>
          <w:szCs w:val="28"/>
        </w:rPr>
        <w:t>Protection</w:t>
      </w:r>
      <w:proofErr w:type="spellEnd"/>
    </w:p>
    <w:p w:rsidR="0046698E" w:rsidRPr="008575F4" w:rsidRDefault="0046698E" w:rsidP="0046698E">
      <w:pPr>
        <w:jc w:val="center"/>
        <w:rPr>
          <w:rFonts w:asciiTheme="majorHAnsi" w:hAnsiTheme="majorHAnsi"/>
          <w:b/>
          <w:color w:val="000080"/>
          <w:sz w:val="28"/>
          <w:szCs w:val="28"/>
        </w:rPr>
      </w:pPr>
      <w:r w:rsidRPr="008575F4">
        <w:rPr>
          <w:b/>
          <w:noProof/>
          <w:color w:val="000080"/>
          <w:sz w:val="22"/>
        </w:rPr>
        <w:drawing>
          <wp:anchor distT="0" distB="0" distL="114300" distR="114300" simplePos="0" relativeHeight="251664896" behindDoc="1" locked="0" layoutInCell="1" allowOverlap="1" wp14:anchorId="6BE5D932" wp14:editId="6BCA534A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904875" cy="476885"/>
            <wp:effectExtent l="0" t="0" r="0" b="0"/>
            <wp:wrapNone/>
            <wp:docPr id="1" name="Immagine 1" descr="Logo 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I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BE" w:rsidRPr="008575F4">
        <w:rPr>
          <w:b/>
          <w:noProof/>
          <w:sz w:val="22"/>
        </w:rPr>
        <w:drawing>
          <wp:anchor distT="0" distB="0" distL="114300" distR="114300" simplePos="0" relativeHeight="251663872" behindDoc="1" locked="0" layoutInCell="1" allowOverlap="1" wp14:anchorId="4BEA2F19" wp14:editId="721DBD9A">
            <wp:simplePos x="0" y="0"/>
            <wp:positionH relativeFrom="column">
              <wp:posOffset>5886450</wp:posOffset>
            </wp:positionH>
            <wp:positionV relativeFrom="paragraph">
              <wp:posOffset>17145</wp:posOffset>
            </wp:positionV>
            <wp:extent cx="581025" cy="5619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D5" w:rsidRPr="008575F4">
        <w:rPr>
          <w:rFonts w:asciiTheme="majorHAnsi" w:hAnsiTheme="majorHAnsi"/>
          <w:b/>
          <w:color w:val="000080"/>
          <w:szCs w:val="28"/>
        </w:rPr>
        <w:t xml:space="preserve"> </w:t>
      </w:r>
      <w:r w:rsidRPr="008575F4">
        <w:rPr>
          <w:rFonts w:asciiTheme="majorHAnsi" w:hAnsiTheme="majorHAnsi"/>
          <w:b/>
          <w:color w:val="000080"/>
          <w:szCs w:val="28"/>
        </w:rPr>
        <w:br/>
      </w:r>
      <w:r w:rsidRPr="008575F4">
        <w:rPr>
          <w:rFonts w:asciiTheme="majorHAnsi" w:hAnsiTheme="majorHAnsi"/>
          <w:b/>
          <w:color w:val="000080"/>
          <w:szCs w:val="28"/>
        </w:rPr>
        <w:br/>
      </w:r>
      <w:r>
        <w:rPr>
          <w:rFonts w:asciiTheme="majorHAnsi" w:hAnsiTheme="majorHAnsi"/>
          <w:b/>
          <w:color w:val="000080"/>
          <w:szCs w:val="28"/>
        </w:rPr>
        <w:t xml:space="preserve">     </w:t>
      </w:r>
      <w:r w:rsidR="00E74080">
        <w:rPr>
          <w:rFonts w:asciiTheme="majorHAnsi" w:hAnsiTheme="majorHAnsi"/>
          <w:b/>
          <w:color w:val="000080"/>
          <w:szCs w:val="28"/>
        </w:rPr>
        <w:t xml:space="preserve">     </w:t>
      </w:r>
      <w:r w:rsidRPr="008575F4">
        <w:rPr>
          <w:rFonts w:asciiTheme="majorHAnsi" w:hAnsiTheme="majorHAnsi"/>
          <w:b/>
          <w:color w:val="000080"/>
          <w:szCs w:val="28"/>
        </w:rPr>
        <w:t>Organizzazione Internazionale per la Protezione degli Animali</w:t>
      </w:r>
      <w:r>
        <w:rPr>
          <w:rFonts w:asciiTheme="majorHAnsi" w:hAnsiTheme="majorHAnsi"/>
          <w:b/>
          <w:color w:val="000080"/>
          <w:szCs w:val="28"/>
        </w:rPr>
        <w:t xml:space="preserve"> - Onlus</w:t>
      </w:r>
    </w:p>
    <w:p w:rsidR="0046698E" w:rsidRPr="004508D5" w:rsidRDefault="0046698E" w:rsidP="0046698E">
      <w:pPr>
        <w:pStyle w:val="style4"/>
        <w:spacing w:before="0" w:beforeAutospacing="0" w:after="0" w:afterAutospacing="0"/>
        <w:jc w:val="center"/>
        <w:rPr>
          <w:rFonts w:asciiTheme="majorHAnsi" w:hAnsiTheme="majorHAnsi"/>
          <w:color w:val="000080"/>
          <w:sz w:val="20"/>
          <w:szCs w:val="28"/>
          <w:lang w:val="en-GB"/>
        </w:rPr>
      </w:pPr>
      <w:r w:rsidRPr="004508D5">
        <w:rPr>
          <w:rFonts w:asciiTheme="majorHAnsi" w:hAnsiTheme="majorHAnsi"/>
          <w:color w:val="000080"/>
          <w:sz w:val="20"/>
          <w:szCs w:val="28"/>
          <w:lang w:val="en-GB"/>
        </w:rPr>
        <w:t>NGO associated with the UN Department of Global Communications (DGC</w:t>
      </w:r>
      <w:proofErr w:type="gramStart"/>
      <w:r w:rsidRPr="004508D5">
        <w:rPr>
          <w:rFonts w:asciiTheme="majorHAnsi" w:hAnsiTheme="majorHAnsi"/>
          <w:color w:val="000080"/>
          <w:sz w:val="20"/>
          <w:szCs w:val="28"/>
          <w:lang w:val="en-GB"/>
        </w:rPr>
        <w:t>)</w:t>
      </w:r>
      <w:proofErr w:type="gramEnd"/>
      <w:r w:rsidRPr="004508D5">
        <w:rPr>
          <w:rFonts w:asciiTheme="majorHAnsi" w:hAnsiTheme="majorHAnsi"/>
          <w:color w:val="000080"/>
          <w:sz w:val="20"/>
          <w:szCs w:val="28"/>
          <w:lang w:val="en-GB"/>
        </w:rPr>
        <w:br/>
        <w:t>the UN Economic and Social Council (ECOSOC) and accredited at UN Environment Assembly (UNEA)</w:t>
      </w:r>
      <w:r w:rsidRPr="004508D5">
        <w:rPr>
          <w:rFonts w:asciiTheme="majorHAnsi" w:hAnsiTheme="majorHAnsi"/>
          <w:color w:val="000080"/>
          <w:sz w:val="20"/>
          <w:szCs w:val="28"/>
          <w:lang w:val="en-GB"/>
        </w:rPr>
        <w:br/>
        <w:t>Accredited in the Register of Representatives of Interest of the European Commission</w:t>
      </w:r>
    </w:p>
    <w:p w:rsidR="0046698E" w:rsidRDefault="0046698E" w:rsidP="0046698E">
      <w:pPr>
        <w:jc w:val="center"/>
        <w:rPr>
          <w:rFonts w:asciiTheme="majorHAnsi" w:hAnsiTheme="majorHAnsi"/>
          <w:b/>
          <w:color w:val="000080"/>
          <w:sz w:val="16"/>
        </w:rPr>
      </w:pPr>
      <w:r w:rsidRPr="00EC01BB">
        <w:rPr>
          <w:rFonts w:asciiTheme="majorHAnsi" w:hAnsiTheme="majorHAnsi"/>
          <w:b/>
          <w:color w:val="000080"/>
          <w:sz w:val="16"/>
        </w:rPr>
        <w:t xml:space="preserve">Headquarters: Via </w:t>
      </w:r>
      <w:r>
        <w:rPr>
          <w:rFonts w:asciiTheme="majorHAnsi" w:hAnsiTheme="majorHAnsi"/>
          <w:b/>
          <w:color w:val="000080"/>
          <w:sz w:val="16"/>
        </w:rPr>
        <w:t>Sant’Ambrogio 12, I-20816 Ceriano Laghetto MB (Italy)</w:t>
      </w:r>
      <w:r w:rsidRPr="00516EDA">
        <w:rPr>
          <w:rFonts w:asciiTheme="majorHAnsi" w:hAnsiTheme="majorHAnsi"/>
          <w:b/>
          <w:color w:val="000080"/>
          <w:sz w:val="16"/>
        </w:rPr>
        <w:t xml:space="preserve"> </w:t>
      </w:r>
      <w:r>
        <w:rPr>
          <w:rFonts w:asciiTheme="majorHAnsi" w:hAnsiTheme="majorHAnsi"/>
          <w:b/>
          <w:color w:val="000080"/>
          <w:sz w:val="16"/>
        </w:rPr>
        <w:t>– Fiscal Code</w:t>
      </w:r>
      <w:r w:rsidRPr="00EC01BB">
        <w:rPr>
          <w:rFonts w:asciiTheme="majorHAnsi" w:hAnsiTheme="majorHAnsi"/>
          <w:b/>
          <w:color w:val="000080"/>
          <w:sz w:val="16"/>
        </w:rPr>
        <w:t>: 97310380155</w:t>
      </w:r>
    </w:p>
    <w:p w:rsidR="0046698E" w:rsidRPr="00E9095C" w:rsidRDefault="0046698E" w:rsidP="0046698E">
      <w:pPr>
        <w:jc w:val="center"/>
        <w:rPr>
          <w:rStyle w:val="Collegamentoipertestuale"/>
          <w:rFonts w:asciiTheme="majorHAnsi" w:hAnsiTheme="majorHAnsi"/>
          <w:b/>
          <w:sz w:val="18"/>
          <w:szCs w:val="18"/>
          <w:lang w:val="en-GB"/>
        </w:rPr>
      </w:pPr>
      <w:r w:rsidRPr="00EC01BB">
        <w:rPr>
          <w:rFonts w:asciiTheme="majorHAnsi" w:hAnsiTheme="majorHAnsi"/>
          <w:b/>
          <w:color w:val="000080"/>
          <w:sz w:val="16"/>
        </w:rPr>
        <w:t xml:space="preserve"> </w:t>
      </w:r>
      <w:r w:rsidRPr="004508D5">
        <w:rPr>
          <w:rFonts w:asciiTheme="majorHAnsi" w:hAnsiTheme="majorHAnsi"/>
          <w:b/>
          <w:color w:val="000080"/>
          <w:sz w:val="16"/>
          <w:lang w:val="en-GB"/>
        </w:rPr>
        <w:t>Tel +39 02 6427882 – Fax +39 178 2206601</w:t>
      </w:r>
      <w:r w:rsidRPr="004508D5">
        <w:rPr>
          <w:rFonts w:asciiTheme="majorHAnsi" w:hAnsiTheme="majorHAnsi"/>
          <w:b/>
          <w:color w:val="000080"/>
          <w:sz w:val="16"/>
          <w:lang w:val="en-GB"/>
        </w:rPr>
        <w:br/>
      </w:r>
      <w:hyperlink r:id="rId8" w:history="1">
        <w:r w:rsidRPr="004508D5">
          <w:rPr>
            <w:rStyle w:val="Collegamentoipertestuale"/>
            <w:rFonts w:asciiTheme="majorHAnsi" w:hAnsiTheme="majorHAnsi"/>
            <w:b/>
            <w:sz w:val="18"/>
            <w:szCs w:val="18"/>
            <w:lang w:val="en-GB"/>
          </w:rPr>
          <w:t>www.oipa.org</w:t>
        </w:r>
      </w:hyperlink>
    </w:p>
    <w:p w:rsidR="004508D5" w:rsidRPr="004508D5" w:rsidRDefault="004508D5" w:rsidP="0046698E">
      <w:pPr>
        <w:jc w:val="center"/>
        <w:rPr>
          <w:rFonts w:asciiTheme="majorHAnsi" w:hAnsiTheme="majorHAnsi"/>
          <w:b/>
          <w:color w:val="000080"/>
          <w:sz w:val="16"/>
          <w:lang w:val="en-GB"/>
        </w:rPr>
      </w:pPr>
    </w:p>
    <w:p w:rsidR="00EC01BB" w:rsidRPr="00EC01BB" w:rsidRDefault="00EC01BB" w:rsidP="00EC01BB">
      <w:pPr>
        <w:jc w:val="center"/>
        <w:rPr>
          <w:rFonts w:asciiTheme="majorHAnsi" w:hAnsiTheme="majorHAnsi"/>
          <w:color w:val="000080"/>
          <w:sz w:val="16"/>
          <w:lang w:val="en-US"/>
        </w:rPr>
      </w:pPr>
    </w:p>
    <w:p w:rsidR="00A6167B" w:rsidRPr="00E74080" w:rsidRDefault="00390D84" w:rsidP="00A6167B">
      <w:pPr>
        <w:pStyle w:val="Rientrocorpodeltesto"/>
        <w:rPr>
          <w:rFonts w:asciiTheme="majorHAnsi" w:hAnsiTheme="majorHAnsi"/>
          <w:color w:val="1F497D" w:themeColor="text2"/>
          <w:lang w:val="en-GB"/>
        </w:rPr>
      </w:pPr>
      <w:r w:rsidRPr="00E74080">
        <w:rPr>
          <w:rFonts w:asciiTheme="majorHAnsi" w:hAnsiTheme="majorHAnsi"/>
          <w:color w:val="1F497D" w:themeColor="text2"/>
          <w:lang w:val="en-GB"/>
        </w:rPr>
        <w:t xml:space="preserve">APPLICATION FORM </w:t>
      </w:r>
      <w:r w:rsidR="004508D5" w:rsidRPr="00E74080">
        <w:rPr>
          <w:rFonts w:asciiTheme="majorHAnsi" w:hAnsiTheme="majorHAnsi"/>
          <w:color w:val="1F497D" w:themeColor="text2"/>
          <w:lang w:val="en-GB"/>
        </w:rPr>
        <w:t xml:space="preserve">- </w:t>
      </w:r>
      <w:r w:rsidRPr="00E74080">
        <w:rPr>
          <w:rFonts w:asciiTheme="majorHAnsi" w:hAnsiTheme="majorHAnsi"/>
          <w:color w:val="1F497D" w:themeColor="text2"/>
          <w:lang w:val="en-GB"/>
        </w:rPr>
        <w:t>OIPA INTERNATIONAL REPRESENTATIVE</w:t>
      </w:r>
      <w:r w:rsidR="00DB507E" w:rsidRPr="00E74080">
        <w:rPr>
          <w:rFonts w:asciiTheme="majorHAnsi" w:hAnsiTheme="majorHAnsi"/>
          <w:color w:val="1F497D" w:themeColor="text2"/>
          <w:lang w:val="en-GB"/>
        </w:rPr>
        <w:t>*</w:t>
      </w:r>
    </w:p>
    <w:p w:rsidR="004508D5" w:rsidRPr="0020024D" w:rsidRDefault="004508D5" w:rsidP="00A6167B">
      <w:pPr>
        <w:pStyle w:val="Rientrocorpodeltesto"/>
        <w:jc w:val="both"/>
        <w:rPr>
          <w:rFonts w:asciiTheme="majorHAnsi" w:hAnsiTheme="majorHAnsi"/>
          <w:color w:val="000080"/>
          <w:lang w:val="en-GB"/>
        </w:rPr>
      </w:pPr>
    </w:p>
    <w:p w:rsidR="00A6167B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  <w:r>
        <w:rPr>
          <w:rFonts w:ascii="Verdana" w:hAnsi="Verdana"/>
          <w:b w:val="0"/>
          <w:bCs w:val="0"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238250" cy="1304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B25" w:rsidRPr="00874B25" w:rsidRDefault="00874B25" w:rsidP="00874B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4B25">
                              <w:rPr>
                                <w:sz w:val="18"/>
                                <w:szCs w:val="18"/>
                              </w:rPr>
                              <w:t>PLEASE PROVIDE AN IDENTIFICATION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0;margin-top:6.75pt;width:97.5pt;height:102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" fillcolor="#4f81bd [3204]" strokecolor="#243f60 [1604]" strokeweight="2pt">
                <v:textbox>
                  <w:txbxContent>
                    <w:p w:rsidR="00874B25" w:rsidRPr="00874B25" w:rsidRDefault="00874B25" w:rsidP="00874B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4B25">
                        <w:rPr>
                          <w:sz w:val="18"/>
                          <w:szCs w:val="18"/>
                        </w:rPr>
                        <w:t>PLEASE PROVIDE AN IDENTIFICATION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874B25" w:rsidRDefault="00874B25" w:rsidP="00A6167B">
      <w:pPr>
        <w:pStyle w:val="Rientrocorpodeltesto"/>
        <w:jc w:val="both"/>
        <w:rPr>
          <w:rFonts w:ascii="Verdana" w:hAnsi="Verdana"/>
          <w:b w:val="0"/>
          <w:bCs w:val="0"/>
          <w:color w:val="000080"/>
          <w:sz w:val="16"/>
          <w:lang w:val="en-GB"/>
        </w:rPr>
      </w:pPr>
    </w:p>
    <w:p w:rsidR="0020024D" w:rsidRDefault="0020024D" w:rsidP="00A6167B">
      <w:pPr>
        <w:pStyle w:val="Rientrocorpodeltesto"/>
        <w:jc w:val="both"/>
        <w:rPr>
          <w:rFonts w:ascii="Verdana" w:hAnsi="Verdana"/>
          <w:b w:val="0"/>
          <w:bCs w:val="0"/>
          <w:color w:val="0000FF"/>
          <w:sz w:val="20"/>
          <w:lang w:val="en-GB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20024D" w:rsidTr="007C4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Name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Surname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Place of birth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Date of birth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Address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City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Country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Email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Phone/Mobile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Tr="007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Country/Region/Area chosen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RPr="00385761" w:rsidTr="007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Why do you want to become OIPA International Representative?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RPr="00385761" w:rsidTr="007C4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Which projects, activities you will conduct if we choose you as Representative?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  <w:tr w:rsidR="0020024D" w:rsidRPr="00385761" w:rsidTr="007C4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0024D" w:rsidRPr="00E74080" w:rsidRDefault="0020024D" w:rsidP="007C43C9">
            <w:pPr>
              <w:pStyle w:val="Rientrocorpodeltesto"/>
              <w:jc w:val="both"/>
              <w:rPr>
                <w:rFonts w:ascii="Cambria" w:hAnsi="Cambria"/>
                <w:color w:val="1F497D" w:themeColor="text2"/>
                <w:lang w:val="en-GB"/>
              </w:rPr>
            </w:pPr>
            <w:r w:rsidRPr="00E74080">
              <w:rPr>
                <w:rFonts w:ascii="Cambria" w:hAnsi="Cambria"/>
                <w:color w:val="1F497D" w:themeColor="text2"/>
                <w:lang w:val="en-GB"/>
              </w:rPr>
              <w:t>Do you have experience as volunteer in animal and environment</w:t>
            </w:r>
            <w:r w:rsidR="00E05BC1">
              <w:rPr>
                <w:rFonts w:ascii="Cambria" w:hAnsi="Cambria"/>
                <w:color w:val="1F497D" w:themeColor="text2"/>
                <w:lang w:val="en-GB"/>
              </w:rPr>
              <w:t>al</w:t>
            </w:r>
            <w:bookmarkStart w:id="0" w:name="_GoBack"/>
            <w:bookmarkEnd w:id="0"/>
            <w:r w:rsidRPr="00E74080">
              <w:rPr>
                <w:rFonts w:ascii="Cambria" w:hAnsi="Cambria"/>
                <w:color w:val="1F497D" w:themeColor="text2"/>
                <w:lang w:val="en-GB"/>
              </w:rPr>
              <w:t xml:space="preserve"> protection? </w:t>
            </w:r>
          </w:p>
        </w:tc>
        <w:tc>
          <w:tcPr>
            <w:tcW w:w="6513" w:type="dxa"/>
          </w:tcPr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  <w:p w:rsidR="0020024D" w:rsidRDefault="0020024D" w:rsidP="007C43C9">
            <w:pPr>
              <w:pStyle w:val="Rientrocorpodeltes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GB"/>
              </w:rPr>
            </w:pPr>
          </w:p>
        </w:tc>
      </w:tr>
    </w:tbl>
    <w:p w:rsidR="00A6167B" w:rsidRDefault="00A6167B" w:rsidP="00A6167B">
      <w:pPr>
        <w:pStyle w:val="Rientrocorpodeltesto"/>
        <w:jc w:val="both"/>
        <w:rPr>
          <w:rFonts w:ascii="Verdana" w:hAnsi="Verdana"/>
          <w:b w:val="0"/>
          <w:bCs w:val="0"/>
          <w:color w:val="0000FF"/>
          <w:sz w:val="20"/>
          <w:lang w:val="en-GB"/>
        </w:rPr>
      </w:pPr>
    </w:p>
    <w:p w:rsidR="00DB507E" w:rsidRPr="003D1BBE" w:rsidRDefault="00DB507E" w:rsidP="00DB507E">
      <w:pPr>
        <w:pStyle w:val="Rientrocorpodeltesto"/>
        <w:jc w:val="both"/>
        <w:rPr>
          <w:rFonts w:asciiTheme="majorHAnsi" w:hAnsiTheme="majorHAnsi"/>
          <w:sz w:val="18"/>
          <w:szCs w:val="18"/>
          <w:lang w:val="en-GB"/>
        </w:rPr>
      </w:pPr>
      <w:r w:rsidRPr="003D1BBE">
        <w:rPr>
          <w:rStyle w:val="Enfasigrassetto"/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  <w:lang w:val="en-GB"/>
        </w:rPr>
        <w:t>*OIPA International Representatives operate on voluntary basis</w:t>
      </w:r>
      <w:r w:rsidR="00E74080" w:rsidRPr="003D1BBE">
        <w:rPr>
          <w:rStyle w:val="Enfasigrassetto"/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  <w:lang w:val="en-GB"/>
        </w:rPr>
        <w:t>.</w:t>
      </w:r>
    </w:p>
    <w:p w:rsidR="00DB507E" w:rsidRPr="003D1BBE" w:rsidRDefault="00DB507E" w:rsidP="00DB507E">
      <w:pPr>
        <w:pStyle w:val="Rientrocorpodeltesto"/>
        <w:jc w:val="both"/>
        <w:rPr>
          <w:rStyle w:val="Enfasigrassetto"/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  <w:lang w:val="en-GB"/>
        </w:rPr>
      </w:pPr>
      <w:r w:rsidRPr="003D1BBE">
        <w:rPr>
          <w:rStyle w:val="Enfasigrassetto"/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*OIPA branches/delegations work autonomously and according to the most urgent needs and local necessity. (It is highly recommended to register </w:t>
      </w:r>
      <w:r w:rsidR="00E74080" w:rsidRPr="003D1BBE">
        <w:rPr>
          <w:rStyle w:val="Enfasigrassetto"/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  <w:lang w:val="en-GB"/>
        </w:rPr>
        <w:t>the</w:t>
      </w:r>
      <w:r w:rsidRPr="003D1BBE">
        <w:rPr>
          <w:rStyle w:val="Enfasigrassetto"/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 OIPA delegation at local level)</w:t>
      </w:r>
    </w:p>
    <w:p w:rsidR="0020024D" w:rsidRPr="00385761" w:rsidRDefault="00DB507E" w:rsidP="00A6167B">
      <w:pPr>
        <w:pStyle w:val="Rientrocorpodeltesto"/>
        <w:jc w:val="both"/>
        <w:rPr>
          <w:rFonts w:asciiTheme="majorHAnsi" w:hAnsiTheme="majorHAnsi" w:cs="Arial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GB"/>
        </w:rPr>
      </w:pPr>
      <w:r w:rsidRPr="003D1BBE">
        <w:rPr>
          <w:rStyle w:val="Enfasigrassetto"/>
          <w:rFonts w:asciiTheme="majorHAnsi" w:hAnsiTheme="majorHAnsi" w:cs="Arial"/>
          <w:sz w:val="18"/>
          <w:szCs w:val="18"/>
          <w:bdr w:val="none" w:sz="0" w:space="0" w:color="auto" w:frame="1"/>
          <w:shd w:val="clear" w:color="auto" w:fill="FFFFFF"/>
          <w:lang w:val="en-GB"/>
        </w:rPr>
        <w:t>*OIPA Head office does not provide funds directly, but can help by sharing appeals, help request and raising    awareness on projects and activities of its delegations</w:t>
      </w:r>
    </w:p>
    <w:p w:rsidR="00E74080" w:rsidRDefault="00E74080" w:rsidP="00A6167B">
      <w:pPr>
        <w:pStyle w:val="Rientrocorpodeltesto"/>
        <w:jc w:val="both"/>
        <w:rPr>
          <w:rFonts w:ascii="Verdana" w:hAnsi="Verdana"/>
          <w:b w:val="0"/>
          <w:bCs w:val="0"/>
          <w:color w:val="0000FF"/>
          <w:sz w:val="20"/>
          <w:lang w:val="en-GB"/>
        </w:rPr>
      </w:pPr>
    </w:p>
    <w:p w:rsidR="00385761" w:rsidRDefault="00385761" w:rsidP="00E74080">
      <w:pPr>
        <w:pStyle w:val="Rientrocorpodeltesto"/>
        <w:rPr>
          <w:rFonts w:ascii="Cambria" w:hAnsi="Cambria"/>
          <w:bCs w:val="0"/>
          <w:color w:val="1F497D" w:themeColor="text2"/>
          <w:lang w:val="en-GB"/>
        </w:rPr>
      </w:pPr>
    </w:p>
    <w:p w:rsidR="00A6167B" w:rsidRDefault="00A6167B" w:rsidP="00E74080">
      <w:pPr>
        <w:pStyle w:val="Rientrocorpodeltesto"/>
        <w:rPr>
          <w:rFonts w:ascii="Cambria" w:hAnsi="Cambria"/>
          <w:bCs w:val="0"/>
          <w:color w:val="1F497D" w:themeColor="text2"/>
          <w:lang w:val="en-GB"/>
        </w:rPr>
      </w:pPr>
      <w:r w:rsidRPr="00E74080">
        <w:rPr>
          <w:rFonts w:ascii="Cambria" w:hAnsi="Cambria"/>
          <w:bCs w:val="0"/>
          <w:color w:val="1F497D" w:themeColor="text2"/>
          <w:lang w:val="en-GB"/>
        </w:rPr>
        <w:t xml:space="preserve">Fill in the form and send </w:t>
      </w:r>
      <w:r w:rsidR="00E74080">
        <w:rPr>
          <w:rFonts w:ascii="Cambria" w:hAnsi="Cambria"/>
          <w:bCs w:val="0"/>
          <w:color w:val="1F497D" w:themeColor="text2"/>
          <w:lang w:val="en-GB"/>
        </w:rPr>
        <w:t>to</w:t>
      </w:r>
      <w:r w:rsidR="00E74080" w:rsidRPr="00E74080">
        <w:rPr>
          <w:rFonts w:ascii="Cambria" w:hAnsi="Cambria"/>
          <w:bCs w:val="0"/>
          <w:color w:val="1F497D" w:themeColor="text2"/>
          <w:lang w:val="en-GB"/>
        </w:rPr>
        <w:t xml:space="preserve"> </w:t>
      </w:r>
      <w:r w:rsidR="00E74080" w:rsidRPr="00E74080">
        <w:rPr>
          <w:rFonts w:ascii="Cambria" w:hAnsi="Cambria"/>
          <w:bCs w:val="0"/>
          <w:color w:val="1F497D" w:themeColor="text2"/>
          <w:lang w:val="en-GB"/>
        </w:rPr>
        <w:sym w:font="Wingdings" w:char="F02A"/>
      </w:r>
      <w:r w:rsidR="00E74080" w:rsidRPr="00E74080">
        <w:rPr>
          <w:rFonts w:ascii="Cambria" w:hAnsi="Cambria"/>
          <w:bCs w:val="0"/>
          <w:color w:val="1F497D" w:themeColor="text2"/>
          <w:lang w:val="en-GB"/>
        </w:rPr>
        <w:t xml:space="preserve"> </w:t>
      </w:r>
      <w:hyperlink r:id="rId9" w:history="1">
        <w:r w:rsidR="00385761" w:rsidRPr="005C69BC">
          <w:rPr>
            <w:rStyle w:val="Collegamentoipertestuale"/>
            <w:rFonts w:ascii="Cambria" w:hAnsi="Cambria"/>
            <w:bCs w:val="0"/>
            <w:lang w:val="en-GB"/>
          </w:rPr>
          <w:t>international@oipa.org</w:t>
        </w:r>
      </w:hyperlink>
    </w:p>
    <w:p w:rsidR="00A6167B" w:rsidRDefault="00A6167B" w:rsidP="00A6167B">
      <w:pPr>
        <w:pStyle w:val="Rientrocorpodeltesto"/>
        <w:pBdr>
          <w:bottom w:val="single" w:sz="12" w:space="1" w:color="auto"/>
        </w:pBdr>
        <w:jc w:val="left"/>
        <w:rPr>
          <w:rFonts w:ascii="Verdana" w:hAnsi="Verdana" w:cs="Arial"/>
          <w:b w:val="0"/>
          <w:color w:val="0000FF"/>
          <w:sz w:val="20"/>
          <w:szCs w:val="20"/>
          <w:lang w:val="en-GB"/>
        </w:rPr>
      </w:pPr>
    </w:p>
    <w:p w:rsidR="0020024D" w:rsidRPr="00385761" w:rsidRDefault="00A6167B" w:rsidP="00385761">
      <w:pPr>
        <w:pStyle w:val="Corpotesto"/>
        <w:rPr>
          <w:rFonts w:asciiTheme="majorHAnsi" w:hAnsiTheme="majorHAnsi" w:cs="Arial"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E74080">
        <w:rPr>
          <w:rStyle w:val="Enfasigrassetto"/>
          <w:rFonts w:asciiTheme="majorHAnsi" w:hAnsiTheme="majorHAnsi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We remind you that the information </w:t>
      </w:r>
      <w:r w:rsidR="00E74080">
        <w:rPr>
          <w:rStyle w:val="Enfasigrassetto"/>
          <w:rFonts w:asciiTheme="majorHAnsi" w:hAnsiTheme="majorHAnsi" w:cs="Arial"/>
          <w:b w:val="0"/>
          <w:sz w:val="18"/>
          <w:szCs w:val="18"/>
          <w:bdr w:val="none" w:sz="0" w:space="0" w:color="auto" w:frame="1"/>
          <w:shd w:val="clear" w:color="auto" w:fill="FFFFFF"/>
        </w:rPr>
        <w:t>provided</w:t>
      </w:r>
      <w:r w:rsidRPr="00E74080">
        <w:rPr>
          <w:rStyle w:val="Enfasigrassetto"/>
          <w:rFonts w:asciiTheme="majorHAnsi" w:hAnsiTheme="majorHAnsi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74080">
        <w:rPr>
          <w:rStyle w:val="Enfasigrassetto"/>
          <w:rFonts w:asciiTheme="majorHAnsi" w:hAnsiTheme="majorHAnsi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are collected and treated according </w:t>
      </w:r>
      <w:r w:rsidR="008F394F">
        <w:rPr>
          <w:rStyle w:val="Enfasigrassetto"/>
          <w:rFonts w:asciiTheme="majorHAnsi" w:hAnsiTheme="majorHAnsi" w:cs="Arial"/>
          <w:b w:val="0"/>
          <w:sz w:val="18"/>
          <w:szCs w:val="18"/>
          <w:bdr w:val="none" w:sz="0" w:space="0" w:color="auto" w:frame="1"/>
          <w:shd w:val="clear" w:color="auto" w:fill="FFFFFF"/>
        </w:rPr>
        <w:t>to the law and</w:t>
      </w:r>
      <w:r w:rsidRPr="00E74080">
        <w:rPr>
          <w:rStyle w:val="Enfasigrassetto"/>
          <w:rFonts w:asciiTheme="majorHAnsi" w:hAnsiTheme="majorHAnsi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only for OIPA purposes</w:t>
      </w:r>
      <w:proofErr w:type="gramEnd"/>
      <w:r w:rsidRPr="00E74080">
        <w:rPr>
          <w:rStyle w:val="Enfasigrassetto"/>
          <w:rFonts w:asciiTheme="majorHAnsi" w:hAnsiTheme="majorHAnsi" w:cs="Arial"/>
          <w:b w:val="0"/>
          <w:sz w:val="18"/>
          <w:szCs w:val="18"/>
          <w:bdr w:val="none" w:sz="0" w:space="0" w:color="auto" w:frame="1"/>
          <w:shd w:val="clear" w:color="auto" w:fill="FFFFFF"/>
        </w:rPr>
        <w:t>. You can contact us anytime in case you wish to see, modify or oppose to the data treatment.</w:t>
      </w:r>
    </w:p>
    <w:sectPr w:rsidR="0020024D" w:rsidRPr="00385761" w:rsidSect="008D1A1F">
      <w:pgSz w:w="11906" w:h="16838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DB3"/>
    <w:multiLevelType w:val="singleLevel"/>
    <w:tmpl w:val="AE30D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143C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DC962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32756"/>
    <w:multiLevelType w:val="hybridMultilevel"/>
    <w:tmpl w:val="A5C607F0"/>
    <w:lvl w:ilvl="0" w:tplc="B0289732">
      <w:start w:val="1"/>
      <w:numFmt w:val="bullet"/>
      <w:lvlText w:val="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13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BE7E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13422"/>
    <w:multiLevelType w:val="singleLevel"/>
    <w:tmpl w:val="663A49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056113"/>
    <w:multiLevelType w:val="hybridMultilevel"/>
    <w:tmpl w:val="636EED2E"/>
    <w:lvl w:ilvl="0" w:tplc="69DE01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736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402FB2"/>
    <w:multiLevelType w:val="singleLevel"/>
    <w:tmpl w:val="00AE8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D27B1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2242B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F17215B"/>
    <w:multiLevelType w:val="singleLevel"/>
    <w:tmpl w:val="AE30D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DB4E14"/>
    <w:multiLevelType w:val="hybridMultilevel"/>
    <w:tmpl w:val="6CB4CA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F4"/>
    <w:rsid w:val="000330D8"/>
    <w:rsid w:val="00044FA3"/>
    <w:rsid w:val="00081200"/>
    <w:rsid w:val="0009249B"/>
    <w:rsid w:val="000B1A41"/>
    <w:rsid w:val="000F2D5C"/>
    <w:rsid w:val="001A1A4F"/>
    <w:rsid w:val="001C6A6E"/>
    <w:rsid w:val="0020024D"/>
    <w:rsid w:val="002218EE"/>
    <w:rsid w:val="002C6DAC"/>
    <w:rsid w:val="0036330E"/>
    <w:rsid w:val="00385761"/>
    <w:rsid w:val="00390D84"/>
    <w:rsid w:val="003D1BBE"/>
    <w:rsid w:val="003D6EDE"/>
    <w:rsid w:val="003E07B0"/>
    <w:rsid w:val="004508D5"/>
    <w:rsid w:val="0046698E"/>
    <w:rsid w:val="004968DF"/>
    <w:rsid w:val="004D6F9A"/>
    <w:rsid w:val="00536CBA"/>
    <w:rsid w:val="00712C85"/>
    <w:rsid w:val="008575F4"/>
    <w:rsid w:val="008678F4"/>
    <w:rsid w:val="00874B25"/>
    <w:rsid w:val="008C405D"/>
    <w:rsid w:val="008D1A1F"/>
    <w:rsid w:val="008F394F"/>
    <w:rsid w:val="00926EA6"/>
    <w:rsid w:val="009D5E71"/>
    <w:rsid w:val="00A17EB0"/>
    <w:rsid w:val="00A6167B"/>
    <w:rsid w:val="00C0507F"/>
    <w:rsid w:val="00C73C84"/>
    <w:rsid w:val="00C85062"/>
    <w:rsid w:val="00CC7326"/>
    <w:rsid w:val="00CC7CE6"/>
    <w:rsid w:val="00CF02D0"/>
    <w:rsid w:val="00CF068A"/>
    <w:rsid w:val="00CF58FE"/>
    <w:rsid w:val="00D05E40"/>
    <w:rsid w:val="00D14F1C"/>
    <w:rsid w:val="00D96A69"/>
    <w:rsid w:val="00DB507E"/>
    <w:rsid w:val="00E05BC1"/>
    <w:rsid w:val="00E51BFD"/>
    <w:rsid w:val="00E74080"/>
    <w:rsid w:val="00E849E4"/>
    <w:rsid w:val="00E9095C"/>
    <w:rsid w:val="00EC01BB"/>
    <w:rsid w:val="00EE27F0"/>
    <w:rsid w:val="00EF3F33"/>
    <w:rsid w:val="00F45DA3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2E9B8"/>
  <w15:docId w15:val="{21815F94-9533-4157-8D00-8217E628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F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1200"/>
    <w:pPr>
      <w:keepNext/>
      <w:jc w:val="center"/>
      <w:outlineLvl w:val="0"/>
    </w:pPr>
    <w:rPr>
      <w:b/>
      <w:bCs/>
      <w:color w:val="000080"/>
      <w:sz w:val="22"/>
    </w:rPr>
  </w:style>
  <w:style w:type="paragraph" w:styleId="Titolo2">
    <w:name w:val="heading 2"/>
    <w:basedOn w:val="Normale"/>
    <w:next w:val="Normale"/>
    <w:qFormat/>
    <w:rsid w:val="00081200"/>
    <w:pPr>
      <w:keepNext/>
      <w:ind w:left="180"/>
      <w:jc w:val="center"/>
      <w:outlineLvl w:val="1"/>
    </w:pPr>
    <w:rPr>
      <w:b/>
      <w:bCs/>
      <w:color w:val="000080"/>
      <w:sz w:val="28"/>
    </w:rPr>
  </w:style>
  <w:style w:type="paragraph" w:styleId="Titolo3">
    <w:name w:val="heading 3"/>
    <w:basedOn w:val="Normale"/>
    <w:next w:val="Normale"/>
    <w:qFormat/>
    <w:rsid w:val="00081200"/>
    <w:pPr>
      <w:keepNext/>
      <w:jc w:val="both"/>
      <w:outlineLvl w:val="2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1200"/>
    <w:pPr>
      <w:jc w:val="center"/>
    </w:pPr>
    <w:rPr>
      <w:b/>
      <w:bCs/>
      <w:color w:val="000080"/>
    </w:rPr>
  </w:style>
  <w:style w:type="character" w:styleId="Collegamentoipertestuale">
    <w:name w:val="Hyperlink"/>
    <w:basedOn w:val="Carpredefinitoparagrafo"/>
    <w:rsid w:val="000812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F3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F3F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C73C84"/>
    <w:pPr>
      <w:autoSpaceDE w:val="0"/>
      <w:autoSpaceDN w:val="0"/>
      <w:adjustRightInd w:val="0"/>
    </w:pPr>
    <w:rPr>
      <w:rFonts w:ascii="Verdana" w:hAnsi="Verdana"/>
      <w:sz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C73C84"/>
    <w:rPr>
      <w:rFonts w:ascii="Verdana" w:hAnsi="Verdana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nhideWhenUsed/>
    <w:rsid w:val="00C73C84"/>
    <w:pPr>
      <w:jc w:val="center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3C84"/>
    <w:rPr>
      <w:b/>
      <w:bCs/>
      <w:sz w:val="24"/>
      <w:szCs w:val="24"/>
    </w:rPr>
  </w:style>
  <w:style w:type="paragraph" w:customStyle="1" w:styleId="style4">
    <w:name w:val="style4"/>
    <w:basedOn w:val="Normale"/>
    <w:rsid w:val="0046698E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53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536C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536C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20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p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@oi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x\Dati%20applicazioni\Microsoft\Modelli\Carta%20intestata%20OIPA%20cent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738D-62FE-4828-967B-3A260B90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OIPA centrale</Template>
  <TotalTime>66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Organisation Internationale pour la Protection des Animaux</vt:lpstr>
    </vt:vector>
  </TitlesOfParts>
  <Company>OIPA - LIMAV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Internationale pour la Protection des Animaux</dc:title>
  <dc:creator>Max Pradella</dc:creator>
  <cp:lastModifiedBy>Valentina Bagnato</cp:lastModifiedBy>
  <cp:revision>11</cp:revision>
  <cp:lastPrinted>2002-05-18T11:04:00Z</cp:lastPrinted>
  <dcterms:created xsi:type="dcterms:W3CDTF">2016-09-06T07:57:00Z</dcterms:created>
  <dcterms:modified xsi:type="dcterms:W3CDTF">2022-06-15T08:13:00Z</dcterms:modified>
</cp:coreProperties>
</file>